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22" w:rsidRPr="0057285A" w:rsidRDefault="008E73BD">
      <w:pPr>
        <w:spacing w:before="79"/>
        <w:ind w:left="120" w:right="3934"/>
        <w:rPr>
          <w:b/>
          <w:sz w:val="28"/>
        </w:rPr>
      </w:pPr>
      <w:bookmarkStart w:id="0" w:name="2020_Los_Angeles_County_Arts_Internship_"/>
      <w:bookmarkStart w:id="1" w:name="ORGANIZATION_–_INTERN_AGREEMENT"/>
      <w:bookmarkEnd w:id="0"/>
      <w:bookmarkEnd w:id="1"/>
      <w:r w:rsidRPr="0057285A">
        <w:rPr>
          <w:b/>
          <w:sz w:val="28"/>
        </w:rPr>
        <w:t>2020 Los Angeles County Arts Internship Program ORGANIZATION – INTERN AGREEMENT</w:t>
      </w:r>
    </w:p>
    <w:p w:rsidR="00CA3522" w:rsidRPr="0057285A" w:rsidRDefault="00CA3522">
      <w:pPr>
        <w:pStyle w:val="BodyText"/>
        <w:rPr>
          <w:b/>
          <w:sz w:val="24"/>
        </w:rPr>
      </w:pPr>
    </w:p>
    <w:p w:rsidR="00CA3522" w:rsidRPr="0057285A" w:rsidRDefault="008E73BD">
      <w:pPr>
        <w:pStyle w:val="Heading1"/>
        <w:tabs>
          <w:tab w:val="left" w:pos="1749"/>
          <w:tab w:val="left" w:pos="8955"/>
        </w:tabs>
        <w:spacing w:before="0"/>
      </w:pPr>
      <w:r w:rsidRPr="0057285A">
        <w:t>Organization:</w:t>
      </w:r>
      <w:r w:rsidRPr="0057285A">
        <w:tab/>
      </w:r>
      <w:r w:rsidRPr="0057285A">
        <w:rPr>
          <w:u w:val="single"/>
        </w:rPr>
        <w:tab/>
      </w:r>
    </w:p>
    <w:p w:rsidR="00CA3522" w:rsidRPr="0057285A" w:rsidRDefault="00CA3522">
      <w:pPr>
        <w:pStyle w:val="BodyText"/>
        <w:rPr>
          <w:sz w:val="16"/>
        </w:rPr>
      </w:pPr>
    </w:p>
    <w:p w:rsidR="00CA3522" w:rsidRPr="0057285A" w:rsidRDefault="008E73BD">
      <w:pPr>
        <w:tabs>
          <w:tab w:val="left" w:pos="7581"/>
        </w:tabs>
        <w:spacing w:before="93"/>
        <w:ind w:left="120"/>
        <w:rPr>
          <w:sz w:val="24"/>
        </w:rPr>
      </w:pPr>
      <w:r w:rsidRPr="0057285A">
        <w:rPr>
          <w:sz w:val="24"/>
        </w:rPr>
        <w:t>Supervisor</w:t>
      </w:r>
      <w:r w:rsidRPr="0057285A">
        <w:rPr>
          <w:spacing w:val="-8"/>
          <w:sz w:val="24"/>
        </w:rPr>
        <w:t xml:space="preserve"> </w:t>
      </w:r>
      <w:r w:rsidRPr="0057285A">
        <w:rPr>
          <w:sz w:val="24"/>
        </w:rPr>
        <w:t xml:space="preserve">Name:  </w:t>
      </w:r>
      <w:r w:rsidRPr="0057285A">
        <w:rPr>
          <w:spacing w:val="-1"/>
          <w:sz w:val="24"/>
        </w:rPr>
        <w:t xml:space="preserve"> </w:t>
      </w:r>
      <w:r w:rsidRPr="0057285A">
        <w:rPr>
          <w:sz w:val="24"/>
          <w:u w:val="single"/>
        </w:rPr>
        <w:t xml:space="preserve"> </w:t>
      </w:r>
      <w:r w:rsidRPr="0057285A">
        <w:rPr>
          <w:sz w:val="24"/>
          <w:u w:val="single"/>
        </w:rPr>
        <w:tab/>
      </w:r>
    </w:p>
    <w:p w:rsidR="00CA3522" w:rsidRPr="0057285A" w:rsidRDefault="00CA3522">
      <w:pPr>
        <w:pStyle w:val="BodyText"/>
        <w:spacing w:before="11"/>
        <w:rPr>
          <w:sz w:val="15"/>
        </w:rPr>
      </w:pPr>
    </w:p>
    <w:p w:rsidR="00CA3522" w:rsidRPr="0057285A" w:rsidRDefault="008E73BD">
      <w:pPr>
        <w:tabs>
          <w:tab w:val="left" w:pos="7048"/>
        </w:tabs>
        <w:spacing w:before="92"/>
        <w:ind w:left="120"/>
        <w:rPr>
          <w:sz w:val="24"/>
        </w:rPr>
      </w:pPr>
      <w:r w:rsidRPr="0057285A">
        <w:rPr>
          <w:sz w:val="24"/>
        </w:rPr>
        <w:t>Intern</w:t>
      </w:r>
      <w:r w:rsidRPr="0057285A">
        <w:rPr>
          <w:spacing w:val="-2"/>
          <w:sz w:val="24"/>
        </w:rPr>
        <w:t xml:space="preserve"> </w:t>
      </w:r>
      <w:r w:rsidRPr="0057285A">
        <w:rPr>
          <w:sz w:val="24"/>
        </w:rPr>
        <w:t xml:space="preserve">Name:  </w:t>
      </w:r>
      <w:r w:rsidRPr="0057285A">
        <w:rPr>
          <w:spacing w:val="-1"/>
          <w:sz w:val="24"/>
        </w:rPr>
        <w:t xml:space="preserve"> </w:t>
      </w:r>
      <w:r w:rsidRPr="0057285A">
        <w:rPr>
          <w:sz w:val="24"/>
          <w:u w:val="single"/>
        </w:rPr>
        <w:t xml:space="preserve"> </w:t>
      </w:r>
      <w:r w:rsidRPr="0057285A">
        <w:rPr>
          <w:sz w:val="24"/>
          <w:u w:val="single"/>
        </w:rPr>
        <w:tab/>
      </w:r>
    </w:p>
    <w:p w:rsidR="00CA3522" w:rsidRPr="0057285A" w:rsidRDefault="00CA3522">
      <w:pPr>
        <w:pStyle w:val="BodyText"/>
        <w:rPr>
          <w:sz w:val="16"/>
        </w:rPr>
      </w:pPr>
    </w:p>
    <w:p w:rsidR="00CA3522" w:rsidRPr="0057285A" w:rsidRDefault="008E73BD">
      <w:pPr>
        <w:tabs>
          <w:tab w:val="left" w:pos="3201"/>
          <w:tab w:val="left" w:pos="9073"/>
        </w:tabs>
        <w:spacing w:before="92"/>
        <w:ind w:left="120"/>
        <w:rPr>
          <w:sz w:val="24"/>
        </w:rPr>
      </w:pPr>
      <w:r w:rsidRPr="0057285A">
        <w:rPr>
          <w:sz w:val="24"/>
        </w:rPr>
        <w:t>Internship Position</w:t>
      </w:r>
      <w:r w:rsidRPr="0057285A">
        <w:rPr>
          <w:spacing w:val="-12"/>
          <w:sz w:val="24"/>
        </w:rPr>
        <w:t xml:space="preserve"> </w:t>
      </w:r>
      <w:r w:rsidRPr="0057285A">
        <w:rPr>
          <w:sz w:val="24"/>
        </w:rPr>
        <w:t>Title:</w:t>
      </w:r>
      <w:r w:rsidRPr="0057285A">
        <w:rPr>
          <w:sz w:val="24"/>
        </w:rPr>
        <w:tab/>
      </w:r>
      <w:r w:rsidRPr="0057285A">
        <w:rPr>
          <w:sz w:val="24"/>
          <w:u w:val="single"/>
        </w:rPr>
        <w:t xml:space="preserve"> </w:t>
      </w:r>
      <w:r w:rsidRPr="0057285A">
        <w:rPr>
          <w:sz w:val="24"/>
          <w:u w:val="single"/>
        </w:rPr>
        <w:tab/>
      </w:r>
    </w:p>
    <w:p w:rsidR="00CA3522" w:rsidRPr="0057285A" w:rsidRDefault="00CA3522">
      <w:pPr>
        <w:pStyle w:val="BodyText"/>
        <w:spacing w:before="9"/>
        <w:rPr>
          <w:sz w:val="15"/>
        </w:rPr>
      </w:pPr>
    </w:p>
    <w:p w:rsidR="00CA3522" w:rsidRPr="0057285A" w:rsidRDefault="008E73BD">
      <w:pPr>
        <w:pStyle w:val="BodyText"/>
        <w:spacing w:before="94"/>
        <w:ind w:left="120"/>
      </w:pPr>
      <w:r w:rsidRPr="0057285A">
        <w:t>Supervisor: please review each item with the intern. Fill in the information where requested. Supervisor and intern will</w:t>
      </w:r>
      <w:r w:rsidRPr="00084491">
        <w:rPr>
          <w:b/>
        </w:rPr>
        <w:t xml:space="preserve"> digitally</w:t>
      </w:r>
      <w:r>
        <w:t xml:space="preserve"> </w:t>
      </w:r>
      <w:r w:rsidRPr="0057285A">
        <w:t>initial each item as discussed.</w:t>
      </w:r>
    </w:p>
    <w:p w:rsidR="00CA3522" w:rsidRPr="0057285A" w:rsidRDefault="00CA3522">
      <w:pPr>
        <w:pStyle w:val="BodyText"/>
        <w:spacing w:before="1" w:after="1"/>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4"/>
        <w:gridCol w:w="976"/>
        <w:gridCol w:w="976"/>
      </w:tblGrid>
      <w:tr w:rsidR="00CA3522" w:rsidRPr="0057285A">
        <w:trPr>
          <w:trHeight w:val="551"/>
        </w:trPr>
        <w:tc>
          <w:tcPr>
            <w:tcW w:w="8294" w:type="dxa"/>
          </w:tcPr>
          <w:p w:rsidR="00CA3522" w:rsidRPr="0057285A" w:rsidRDefault="00084491">
            <w:pPr>
              <w:pStyle w:val="TableParagraph"/>
              <w:ind w:left="107"/>
              <w:rPr>
                <w:b/>
                <w:sz w:val="24"/>
              </w:rPr>
            </w:pPr>
            <w:bookmarkStart w:id="2" w:name="TOPIC"/>
            <w:bookmarkEnd w:id="2"/>
            <w:r>
              <w:rPr>
                <w:b/>
                <w:sz w:val="24"/>
              </w:rPr>
              <w:t>FOR REVIEW:</w:t>
            </w:r>
          </w:p>
        </w:tc>
        <w:tc>
          <w:tcPr>
            <w:tcW w:w="976" w:type="dxa"/>
          </w:tcPr>
          <w:p w:rsidR="00CA3522" w:rsidRPr="0057285A" w:rsidRDefault="008E73BD">
            <w:pPr>
              <w:pStyle w:val="TableParagraph"/>
              <w:spacing w:line="270" w:lineRule="atLeast"/>
              <w:ind w:left="105" w:right="80" w:firstLine="86"/>
              <w:rPr>
                <w:b/>
                <w:sz w:val="24"/>
              </w:rPr>
            </w:pPr>
            <w:r w:rsidRPr="0057285A">
              <w:rPr>
                <w:b/>
                <w:sz w:val="24"/>
              </w:rPr>
              <w:t>Supe Initials</w:t>
            </w:r>
          </w:p>
        </w:tc>
        <w:tc>
          <w:tcPr>
            <w:tcW w:w="976" w:type="dxa"/>
          </w:tcPr>
          <w:p w:rsidR="00CA3522" w:rsidRPr="0057285A" w:rsidRDefault="008E73BD">
            <w:pPr>
              <w:pStyle w:val="TableParagraph"/>
              <w:spacing w:line="270" w:lineRule="atLeast"/>
              <w:ind w:left="108" w:right="77" w:firstLine="45"/>
              <w:rPr>
                <w:b/>
                <w:sz w:val="24"/>
              </w:rPr>
            </w:pPr>
            <w:r w:rsidRPr="0057285A">
              <w:rPr>
                <w:b/>
                <w:sz w:val="24"/>
              </w:rPr>
              <w:t>Intern Initials</w:t>
            </w:r>
          </w:p>
        </w:tc>
      </w:tr>
      <w:tr w:rsidR="00CA3522" w:rsidRPr="0057285A" w:rsidTr="005636FE">
        <w:trPr>
          <w:trHeight w:val="1012"/>
        </w:trPr>
        <w:tc>
          <w:tcPr>
            <w:tcW w:w="8294" w:type="dxa"/>
          </w:tcPr>
          <w:p w:rsidR="00CA3522" w:rsidRPr="0057285A" w:rsidRDefault="008E73BD">
            <w:pPr>
              <w:pStyle w:val="TableParagraph"/>
              <w:spacing w:line="252" w:lineRule="exact"/>
              <w:ind w:left="107"/>
            </w:pPr>
            <w:r w:rsidRPr="0057285A">
              <w:t>Intern will report for</w:t>
            </w:r>
            <w:r w:rsidR="00924C93">
              <w:t xml:space="preserve"> work assignments at (location) </w:t>
            </w:r>
            <w:r>
              <w:t>OR working remotely (describe):</w:t>
            </w:r>
          </w:p>
          <w:p w:rsidR="00186245" w:rsidRPr="0057285A" w:rsidRDefault="00186245">
            <w:pPr>
              <w:pStyle w:val="TableParagraph"/>
              <w:spacing w:line="252" w:lineRule="exact"/>
              <w:ind w:left="107"/>
            </w:pPr>
          </w:p>
          <w:p w:rsidR="00186245" w:rsidRPr="0057285A" w:rsidRDefault="00186245" w:rsidP="00186245">
            <w:pPr>
              <w:pStyle w:val="TableParagraph"/>
              <w:spacing w:line="252" w:lineRule="exact"/>
            </w:pP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5636FE">
        <w:trPr>
          <w:trHeight w:val="758"/>
        </w:trPr>
        <w:tc>
          <w:tcPr>
            <w:tcW w:w="8294" w:type="dxa"/>
          </w:tcPr>
          <w:p w:rsidR="00CA3522" w:rsidRPr="0057285A" w:rsidRDefault="008E73BD">
            <w:pPr>
              <w:pStyle w:val="TableParagraph"/>
              <w:ind w:left="107"/>
            </w:pPr>
            <w:r w:rsidRPr="0057285A">
              <w:t>The first day the intern will report to work will be on (day, date, and time):</w:t>
            </w: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5636FE">
        <w:trPr>
          <w:trHeight w:val="1770"/>
        </w:trPr>
        <w:tc>
          <w:tcPr>
            <w:tcW w:w="8294" w:type="dxa"/>
          </w:tcPr>
          <w:p w:rsidR="00CA3522" w:rsidRPr="0057285A" w:rsidRDefault="008E73BD">
            <w:pPr>
              <w:pStyle w:val="TableParagraph"/>
              <w:ind w:left="107"/>
            </w:pPr>
            <w:r w:rsidRPr="0057285A">
              <w:t>The general work schedule for the intern will be:</w:t>
            </w:r>
          </w:p>
          <w:p w:rsidR="00CA3522" w:rsidRPr="0057285A" w:rsidRDefault="00CA3522">
            <w:pPr>
              <w:pStyle w:val="TableParagraph"/>
              <w:rPr>
                <w:b/>
                <w:sz w:val="24"/>
              </w:rPr>
            </w:pPr>
          </w:p>
          <w:p w:rsidR="00CA3522" w:rsidRPr="0057285A" w:rsidRDefault="00CA3522">
            <w:pPr>
              <w:pStyle w:val="TableParagraph"/>
              <w:rPr>
                <w:b/>
                <w:sz w:val="24"/>
              </w:rPr>
            </w:pPr>
          </w:p>
          <w:p w:rsidR="008E73BD" w:rsidRDefault="008E73BD" w:rsidP="008E73BD">
            <w:pPr>
              <w:pStyle w:val="TableParagraph"/>
              <w:spacing w:before="207"/>
              <w:ind w:left="107" w:right="174"/>
              <w:rPr>
                <w:b/>
                <w:sz w:val="18"/>
                <w:szCs w:val="18"/>
              </w:rPr>
            </w:pPr>
          </w:p>
          <w:p w:rsidR="00CA3522" w:rsidRPr="0057285A" w:rsidRDefault="008E73BD" w:rsidP="008E73BD">
            <w:pPr>
              <w:pStyle w:val="TableParagraph"/>
              <w:spacing w:before="207"/>
              <w:ind w:left="107" w:right="174"/>
              <w:rPr>
                <w:b/>
              </w:rPr>
            </w:pPr>
            <w:r w:rsidRPr="008E73BD">
              <w:rPr>
                <w:b/>
                <w:sz w:val="18"/>
                <w:szCs w:val="18"/>
              </w:rPr>
              <w:t>[The intern cannot work more than 8 hours per day, 40 hours per week</w:t>
            </w:r>
            <w:r>
              <w:rPr>
                <w:b/>
                <w:sz w:val="18"/>
                <w:szCs w:val="18"/>
              </w:rPr>
              <w:t xml:space="preserve"> or less than 15 hours per week</w:t>
            </w:r>
            <w:r w:rsidRPr="008E73BD">
              <w:rPr>
                <w:b/>
                <w:sz w:val="18"/>
                <w:szCs w:val="18"/>
              </w:rPr>
              <w:t>. If intern works overtime, organization is responsible for paying overtime</w:t>
            </w:r>
            <w:r>
              <w:rPr>
                <w:b/>
                <w:sz w:val="18"/>
                <w:szCs w:val="18"/>
              </w:rPr>
              <w:t xml:space="preserve"> </w:t>
            </w:r>
            <w:r w:rsidRPr="008E73BD">
              <w:rPr>
                <w:b/>
                <w:sz w:val="18"/>
                <w:szCs w:val="18"/>
              </w:rPr>
              <w:t>hours.</w:t>
            </w:r>
            <w:r w:rsidR="00084491">
              <w:rPr>
                <w:b/>
                <w:sz w:val="18"/>
                <w:szCs w:val="18"/>
              </w:rPr>
              <w:t xml:space="preserve"> Please include any changes that will occur when the intern goes back to school, if applicable.</w:t>
            </w:r>
            <w:r w:rsidRPr="008E73BD">
              <w:rPr>
                <w:b/>
                <w:sz w:val="18"/>
                <w:szCs w:val="18"/>
              </w:rPr>
              <w:t>]</w:t>
            </w: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5636FE">
        <w:trPr>
          <w:trHeight w:val="760"/>
        </w:trPr>
        <w:tc>
          <w:tcPr>
            <w:tcW w:w="8294" w:type="dxa"/>
          </w:tcPr>
          <w:p w:rsidR="00CA3522" w:rsidRDefault="008E73BD">
            <w:pPr>
              <w:pStyle w:val="TableParagraph"/>
              <w:ind w:left="107"/>
            </w:pPr>
            <w:r w:rsidRPr="0057285A">
              <w:t>The last day the intern will report to work will be on (day, date):</w:t>
            </w:r>
          </w:p>
          <w:p w:rsidR="008E73BD" w:rsidRDefault="008E73BD">
            <w:pPr>
              <w:pStyle w:val="TableParagraph"/>
              <w:ind w:left="107"/>
              <w:rPr>
                <w:b/>
                <w:sz w:val="18"/>
                <w:szCs w:val="18"/>
              </w:rPr>
            </w:pPr>
          </w:p>
          <w:p w:rsidR="001D3CEC" w:rsidRPr="008E73BD" w:rsidRDefault="001D3CEC" w:rsidP="001D3CEC">
            <w:pPr>
              <w:pStyle w:val="TableParagraph"/>
              <w:rPr>
                <w:b/>
                <w:sz w:val="18"/>
                <w:szCs w:val="18"/>
              </w:rPr>
            </w:pPr>
          </w:p>
          <w:p w:rsidR="008E73BD" w:rsidRDefault="008E73BD">
            <w:pPr>
              <w:pStyle w:val="TableParagraph"/>
              <w:ind w:left="107"/>
              <w:rPr>
                <w:b/>
                <w:sz w:val="18"/>
                <w:szCs w:val="18"/>
              </w:rPr>
            </w:pPr>
          </w:p>
          <w:p w:rsidR="008E73BD" w:rsidRPr="0057285A" w:rsidRDefault="008E73BD">
            <w:pPr>
              <w:pStyle w:val="TableParagraph"/>
              <w:ind w:left="107"/>
            </w:pPr>
            <w:r w:rsidRPr="008E73BD">
              <w:rPr>
                <w:b/>
                <w:sz w:val="18"/>
                <w:szCs w:val="18"/>
              </w:rPr>
              <w:t>[All 400 hours of the internship must be completed by March 1, 2021]</w:t>
            </w: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5636FE">
        <w:trPr>
          <w:trHeight w:val="1010"/>
        </w:trPr>
        <w:tc>
          <w:tcPr>
            <w:tcW w:w="8294" w:type="dxa"/>
          </w:tcPr>
          <w:p w:rsidR="00CA3522" w:rsidRDefault="008E73BD">
            <w:pPr>
              <w:pStyle w:val="TableParagraph"/>
              <w:ind w:left="107" w:right="317"/>
            </w:pPr>
            <w:r>
              <w:t>Regular check-ins with the intern will occur:</w:t>
            </w:r>
          </w:p>
          <w:p w:rsidR="004E73DB" w:rsidRDefault="004E73DB">
            <w:pPr>
              <w:pStyle w:val="TableParagraph"/>
              <w:ind w:left="107" w:right="317"/>
            </w:pPr>
          </w:p>
          <w:p w:rsidR="004E73DB" w:rsidRPr="0057285A" w:rsidRDefault="004E73DB">
            <w:pPr>
              <w:pStyle w:val="TableParagraph"/>
              <w:ind w:left="107" w:right="317"/>
            </w:pPr>
          </w:p>
          <w:p w:rsidR="00924C93" w:rsidRDefault="00924C93">
            <w:pPr>
              <w:pStyle w:val="TableParagraph"/>
              <w:spacing w:before="10"/>
              <w:rPr>
                <w:b/>
                <w:sz w:val="21"/>
              </w:rPr>
            </w:pPr>
          </w:p>
          <w:p w:rsidR="00924C93" w:rsidRPr="0057285A" w:rsidRDefault="00924C93">
            <w:pPr>
              <w:pStyle w:val="TableParagraph"/>
              <w:spacing w:before="10"/>
              <w:rPr>
                <w:b/>
                <w:sz w:val="21"/>
              </w:rPr>
            </w:pPr>
          </w:p>
          <w:p w:rsidR="00CA3522" w:rsidRPr="0057285A" w:rsidRDefault="00CA3522" w:rsidP="0057285A">
            <w:pPr>
              <w:pStyle w:val="TableParagraph"/>
              <w:spacing w:before="1" w:line="232" w:lineRule="exact"/>
            </w:pP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5636FE">
        <w:trPr>
          <w:trHeight w:val="1770"/>
        </w:trPr>
        <w:tc>
          <w:tcPr>
            <w:tcW w:w="8294" w:type="dxa"/>
          </w:tcPr>
          <w:p w:rsidR="0057285A" w:rsidRPr="0057285A" w:rsidRDefault="0057285A" w:rsidP="0057285A">
            <w:pPr>
              <w:pStyle w:val="TableParagraph"/>
              <w:spacing w:before="2"/>
              <w:ind w:left="107" w:right="453"/>
            </w:pPr>
            <w:r w:rsidRPr="0057285A">
              <w:t>The supervisor and intern discussed that if the intern must use own vehicle for work purposes other than driving to and from work (such as running errands for work or driving to a secondary work site) mileage will be reimbursed by the organization. Public transit costs for required travel will also be reimbursed.</w:t>
            </w:r>
          </w:p>
          <w:p w:rsidR="00CA3522" w:rsidRDefault="00CA3522">
            <w:pPr>
              <w:pStyle w:val="TableParagraph"/>
              <w:ind w:left="729"/>
            </w:pPr>
          </w:p>
          <w:p w:rsidR="0057285A" w:rsidRPr="0057285A" w:rsidRDefault="00EA08D4">
            <w:pPr>
              <w:pStyle w:val="TableParagraph"/>
              <w:ind w:left="729"/>
            </w:pPr>
            <w:sdt>
              <w:sdtPr>
                <w:id w:val="-865287818"/>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t>Yes</w:t>
            </w: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r w:rsidR="00CA3522" w:rsidRPr="0057285A" w:rsidTr="00084491">
        <w:trPr>
          <w:trHeight w:val="1258"/>
        </w:trPr>
        <w:tc>
          <w:tcPr>
            <w:tcW w:w="8294" w:type="dxa"/>
          </w:tcPr>
          <w:p w:rsidR="000108E7" w:rsidRPr="0057285A" w:rsidRDefault="000108E7" w:rsidP="000108E7">
            <w:pPr>
              <w:pStyle w:val="TableParagraph"/>
              <w:spacing w:before="2"/>
              <w:ind w:left="107" w:right="355"/>
              <w:rPr>
                <w:b/>
                <w:i/>
              </w:rPr>
            </w:pPr>
            <w:r w:rsidRPr="0057285A">
              <w:t xml:space="preserve">The supervisor discussed with the intern the principal job duties, responsibilities, and learning objectives. </w:t>
            </w:r>
          </w:p>
          <w:p w:rsidR="00924C93" w:rsidRPr="0057285A" w:rsidRDefault="00EA08D4" w:rsidP="00084491">
            <w:pPr>
              <w:pStyle w:val="TableParagraph"/>
              <w:ind w:left="789"/>
            </w:pPr>
            <w:sdt>
              <w:sdtPr>
                <w:id w:val="597380777"/>
                <w14:checkbox>
                  <w14:checked w14:val="0"/>
                  <w14:checkedState w14:val="2612" w14:font="MS Gothic"/>
                  <w14:uncheckedState w14:val="2610" w14:font="MS Gothic"/>
                </w14:checkbox>
              </w:sdtPr>
              <w:sdtEndPr/>
              <w:sdtContent>
                <w:r w:rsidR="00924C93">
                  <w:rPr>
                    <w:rFonts w:ascii="MS Gothic" w:eastAsia="MS Gothic" w:hAnsi="MS Gothic" w:hint="eastAsia"/>
                  </w:rPr>
                  <w:t>☐</w:t>
                </w:r>
              </w:sdtContent>
            </w:sdt>
            <w:r w:rsidR="008E73BD" w:rsidRPr="0057285A">
              <w:t>Yes</w:t>
            </w:r>
          </w:p>
        </w:tc>
        <w:tc>
          <w:tcPr>
            <w:tcW w:w="976" w:type="dxa"/>
            <w:vAlign w:val="center"/>
          </w:tcPr>
          <w:p w:rsidR="00CA3522" w:rsidRPr="0057285A" w:rsidRDefault="00CA3522" w:rsidP="005636FE">
            <w:pPr>
              <w:pStyle w:val="TableParagraph"/>
            </w:pPr>
          </w:p>
        </w:tc>
        <w:tc>
          <w:tcPr>
            <w:tcW w:w="976" w:type="dxa"/>
            <w:vAlign w:val="center"/>
          </w:tcPr>
          <w:p w:rsidR="00CA3522" w:rsidRPr="0057285A" w:rsidRDefault="00CA3522" w:rsidP="005636FE">
            <w:pPr>
              <w:pStyle w:val="TableParagraph"/>
            </w:pPr>
          </w:p>
        </w:tc>
      </w:tr>
    </w:tbl>
    <w:p w:rsidR="00CA3522" w:rsidRPr="0057285A" w:rsidRDefault="00CA3522">
      <w:pPr>
        <w:sectPr w:rsidR="00CA3522" w:rsidRPr="0057285A">
          <w:type w:val="continuous"/>
          <w:pgSz w:w="12240" w:h="15840"/>
          <w:pgMar w:top="640" w:right="860" w:bottom="280" w:left="600" w:header="720" w:footer="72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4"/>
        <w:gridCol w:w="976"/>
        <w:gridCol w:w="976"/>
      </w:tblGrid>
      <w:tr w:rsidR="00CA3522" w:rsidRPr="0057285A">
        <w:trPr>
          <w:trHeight w:val="553"/>
        </w:trPr>
        <w:tc>
          <w:tcPr>
            <w:tcW w:w="8294" w:type="dxa"/>
          </w:tcPr>
          <w:p w:rsidR="00CA3522" w:rsidRPr="0057285A" w:rsidRDefault="008E73BD">
            <w:pPr>
              <w:pStyle w:val="TableParagraph"/>
              <w:spacing w:line="274" w:lineRule="exact"/>
              <w:ind w:left="107"/>
              <w:rPr>
                <w:b/>
                <w:sz w:val="24"/>
              </w:rPr>
            </w:pPr>
            <w:bookmarkStart w:id="3" w:name="TOPIC_/_INFORMATION"/>
            <w:bookmarkEnd w:id="3"/>
            <w:r w:rsidRPr="0057285A">
              <w:rPr>
                <w:b/>
                <w:sz w:val="24"/>
              </w:rPr>
              <w:lastRenderedPageBreak/>
              <w:t>TOPIC / INFORMATION</w:t>
            </w:r>
          </w:p>
        </w:tc>
        <w:tc>
          <w:tcPr>
            <w:tcW w:w="976" w:type="dxa"/>
          </w:tcPr>
          <w:p w:rsidR="00CA3522" w:rsidRPr="0057285A" w:rsidRDefault="008E73BD">
            <w:pPr>
              <w:pStyle w:val="TableParagraph"/>
              <w:spacing w:before="2" w:line="276" w:lineRule="exact"/>
              <w:ind w:left="105" w:right="80" w:firstLine="86"/>
              <w:rPr>
                <w:b/>
                <w:sz w:val="24"/>
              </w:rPr>
            </w:pPr>
            <w:r w:rsidRPr="0057285A">
              <w:rPr>
                <w:b/>
                <w:sz w:val="24"/>
              </w:rPr>
              <w:t>Supe Initials</w:t>
            </w:r>
          </w:p>
        </w:tc>
        <w:tc>
          <w:tcPr>
            <w:tcW w:w="976" w:type="dxa"/>
          </w:tcPr>
          <w:p w:rsidR="00CA3522" w:rsidRPr="0057285A" w:rsidRDefault="008E73BD">
            <w:pPr>
              <w:pStyle w:val="TableParagraph"/>
              <w:spacing w:before="2" w:line="276" w:lineRule="exact"/>
              <w:ind w:left="109" w:right="76" w:firstLine="45"/>
              <w:rPr>
                <w:b/>
                <w:sz w:val="24"/>
              </w:rPr>
            </w:pPr>
            <w:r w:rsidRPr="0057285A">
              <w:rPr>
                <w:b/>
                <w:sz w:val="24"/>
              </w:rPr>
              <w:t>Intern Initials</w:t>
            </w:r>
          </w:p>
        </w:tc>
      </w:tr>
      <w:tr w:rsidR="00CA3522" w:rsidRPr="0057285A" w:rsidTr="005636FE">
        <w:trPr>
          <w:trHeight w:val="1768"/>
        </w:trPr>
        <w:tc>
          <w:tcPr>
            <w:tcW w:w="8294" w:type="dxa"/>
          </w:tcPr>
          <w:p w:rsidR="0057285A" w:rsidRPr="0057285A" w:rsidRDefault="0057285A" w:rsidP="0057285A">
            <w:pPr>
              <w:pStyle w:val="TableParagraph"/>
              <w:spacing w:line="248" w:lineRule="exact"/>
              <w:ind w:left="107"/>
            </w:pPr>
            <w:r w:rsidRPr="0057285A">
              <w:t>The supervisor reviewed payment procedure and tax filing status with the intern.</w:t>
            </w:r>
          </w:p>
          <w:p w:rsidR="0057285A" w:rsidRPr="0057285A" w:rsidRDefault="0057285A" w:rsidP="0057285A">
            <w:pPr>
              <w:pStyle w:val="TableParagraph"/>
              <w:rPr>
                <w:b/>
              </w:rPr>
            </w:pPr>
          </w:p>
          <w:p w:rsidR="0057285A" w:rsidRPr="0057285A" w:rsidRDefault="00EA08D4" w:rsidP="0057285A">
            <w:pPr>
              <w:pStyle w:val="TableParagraph"/>
              <w:ind w:left="1523"/>
            </w:pPr>
            <w:sdt>
              <w:sdtPr>
                <w:id w:val="-278803879"/>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rsidRPr="0057285A">
              <w:t>Yes</w:t>
            </w:r>
          </w:p>
          <w:p w:rsidR="0057285A" w:rsidRPr="0057285A" w:rsidRDefault="0057285A" w:rsidP="0057285A">
            <w:pPr>
              <w:pStyle w:val="TableParagraph"/>
              <w:rPr>
                <w:b/>
              </w:rPr>
            </w:pPr>
          </w:p>
          <w:p w:rsidR="00CA3522" w:rsidRPr="0057285A" w:rsidRDefault="0057285A" w:rsidP="0057285A">
            <w:pPr>
              <w:pStyle w:val="TableParagraph"/>
              <w:spacing w:before="1"/>
              <w:ind w:left="107"/>
            </w:pPr>
            <w:r w:rsidRPr="0057285A">
              <w:t>The intern will be paid $15.00 an hour according to the following schedule:</w:t>
            </w:r>
          </w:p>
        </w:tc>
        <w:tc>
          <w:tcPr>
            <w:tcW w:w="976" w:type="dxa"/>
            <w:vAlign w:val="center"/>
          </w:tcPr>
          <w:p w:rsidR="00CA3522" w:rsidRPr="0057285A" w:rsidRDefault="00CA3522">
            <w:pPr>
              <w:pStyle w:val="TableParagraph"/>
            </w:pPr>
          </w:p>
        </w:tc>
        <w:tc>
          <w:tcPr>
            <w:tcW w:w="976" w:type="dxa"/>
            <w:vAlign w:val="center"/>
          </w:tcPr>
          <w:p w:rsidR="00CA3522" w:rsidRPr="0057285A" w:rsidRDefault="00CA3522">
            <w:pPr>
              <w:pStyle w:val="TableParagraph"/>
            </w:pPr>
          </w:p>
        </w:tc>
      </w:tr>
      <w:tr w:rsidR="0057285A" w:rsidRPr="0057285A" w:rsidTr="005636FE">
        <w:trPr>
          <w:trHeight w:val="2025"/>
        </w:trPr>
        <w:tc>
          <w:tcPr>
            <w:tcW w:w="8294" w:type="dxa"/>
          </w:tcPr>
          <w:p w:rsidR="0057285A" w:rsidRPr="0057285A" w:rsidRDefault="0057285A" w:rsidP="0057285A">
            <w:pPr>
              <w:pStyle w:val="TableParagraph"/>
              <w:spacing w:line="242" w:lineRule="auto"/>
              <w:ind w:left="107" w:right="195"/>
            </w:pPr>
            <w:r w:rsidRPr="0057285A">
              <w:t>The intern has provided the supervisor/organization with the person to call in case of an emergency.</w:t>
            </w:r>
          </w:p>
          <w:p w:rsidR="0057285A" w:rsidRPr="0057285A" w:rsidRDefault="0057285A" w:rsidP="0057285A">
            <w:pPr>
              <w:pStyle w:val="TableParagraph"/>
              <w:spacing w:before="5"/>
              <w:rPr>
                <w:b/>
                <w:sz w:val="21"/>
              </w:rPr>
            </w:pPr>
          </w:p>
          <w:p w:rsidR="0057285A" w:rsidRPr="0057285A" w:rsidRDefault="00EA08D4" w:rsidP="0057285A">
            <w:pPr>
              <w:pStyle w:val="TableParagraph"/>
              <w:ind w:left="1523"/>
            </w:pPr>
            <w:sdt>
              <w:sdtPr>
                <w:id w:val="225884959"/>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rsidRPr="0057285A">
              <w:t>Yes</w:t>
            </w:r>
          </w:p>
          <w:p w:rsidR="0057285A" w:rsidRPr="0057285A" w:rsidRDefault="0057285A" w:rsidP="0057285A">
            <w:pPr>
              <w:pStyle w:val="TableParagraph"/>
              <w:spacing w:before="10"/>
              <w:rPr>
                <w:b/>
                <w:sz w:val="21"/>
              </w:rPr>
            </w:pPr>
          </w:p>
          <w:p w:rsidR="0057285A" w:rsidRPr="0057285A" w:rsidRDefault="0057285A" w:rsidP="0057285A">
            <w:pPr>
              <w:pStyle w:val="TableParagraph"/>
              <w:tabs>
                <w:tab w:val="left" w:pos="4319"/>
              </w:tabs>
              <w:ind w:left="107"/>
            </w:pPr>
            <w:r w:rsidRPr="0057285A">
              <w:t>Whom</w:t>
            </w:r>
            <w:r w:rsidRPr="0057285A">
              <w:rPr>
                <w:spacing w:val="-2"/>
              </w:rPr>
              <w:t xml:space="preserve"> </w:t>
            </w:r>
            <w:r w:rsidRPr="0057285A">
              <w:t>to</w:t>
            </w:r>
            <w:r w:rsidRPr="0057285A">
              <w:rPr>
                <w:spacing w:val="-2"/>
              </w:rPr>
              <w:t xml:space="preserve"> </w:t>
            </w:r>
            <w:r w:rsidRPr="0057285A">
              <w:t>call:</w:t>
            </w:r>
            <w:r w:rsidRPr="0057285A">
              <w:tab/>
              <w:t>Telephone:</w:t>
            </w:r>
          </w:p>
        </w:tc>
        <w:tc>
          <w:tcPr>
            <w:tcW w:w="976" w:type="dxa"/>
            <w:vAlign w:val="center"/>
          </w:tcPr>
          <w:p w:rsidR="0057285A" w:rsidRPr="0057285A" w:rsidRDefault="0057285A" w:rsidP="0057285A">
            <w:pPr>
              <w:pStyle w:val="TableParagraph"/>
            </w:pPr>
          </w:p>
        </w:tc>
        <w:tc>
          <w:tcPr>
            <w:tcW w:w="976" w:type="dxa"/>
            <w:vAlign w:val="center"/>
          </w:tcPr>
          <w:p w:rsidR="0057285A" w:rsidRPr="0057285A" w:rsidRDefault="0057285A" w:rsidP="0057285A">
            <w:pPr>
              <w:pStyle w:val="TableParagraph"/>
            </w:pPr>
          </w:p>
        </w:tc>
      </w:tr>
      <w:tr w:rsidR="0057285A" w:rsidRPr="0057285A" w:rsidTr="005636FE">
        <w:trPr>
          <w:trHeight w:val="1770"/>
        </w:trPr>
        <w:tc>
          <w:tcPr>
            <w:tcW w:w="8294" w:type="dxa"/>
          </w:tcPr>
          <w:p w:rsidR="0057285A" w:rsidRPr="0057285A" w:rsidRDefault="0057285A" w:rsidP="0057285A">
            <w:pPr>
              <w:pStyle w:val="TableParagraph"/>
              <w:ind w:left="107" w:right="86"/>
            </w:pPr>
            <w:r w:rsidRPr="0057285A">
              <w:t xml:space="preserve">The supervisor has discussed the larger Los Angeles County Arts Internship Program and the additional </w:t>
            </w:r>
            <w:r w:rsidR="001D3CEC" w:rsidRPr="001D3CEC">
              <w:t xml:space="preserve">virtual </w:t>
            </w:r>
            <w:r w:rsidRPr="0057285A">
              <w:t>educational components</w:t>
            </w:r>
            <w:r w:rsidR="005636FE">
              <w:t xml:space="preserve"> of the program with the intern, </w:t>
            </w:r>
            <w:r w:rsidR="005636FE" w:rsidRPr="005636FE">
              <w:rPr>
                <w:u w:val="single"/>
              </w:rPr>
              <w:t>and explained that they must make every effort to attend:</w:t>
            </w:r>
          </w:p>
          <w:p w:rsidR="0057285A" w:rsidRPr="0057285A" w:rsidRDefault="0057285A" w:rsidP="0057285A">
            <w:pPr>
              <w:pStyle w:val="TableParagraph"/>
              <w:spacing w:before="7"/>
              <w:rPr>
                <w:b/>
                <w:sz w:val="21"/>
              </w:rPr>
            </w:pPr>
          </w:p>
          <w:p w:rsidR="0057285A" w:rsidRPr="0057285A" w:rsidRDefault="001D3CEC" w:rsidP="0057285A">
            <w:pPr>
              <w:pStyle w:val="TableParagraph"/>
              <w:numPr>
                <w:ilvl w:val="0"/>
                <w:numId w:val="1"/>
              </w:numPr>
              <w:tabs>
                <w:tab w:val="left" w:pos="827"/>
                <w:tab w:val="left" w:pos="828"/>
              </w:tabs>
              <w:ind w:hanging="360"/>
            </w:pPr>
            <w:r>
              <w:rPr>
                <w:b/>
              </w:rPr>
              <w:t xml:space="preserve">Virtual </w:t>
            </w:r>
            <w:r w:rsidR="0057285A" w:rsidRPr="0057285A">
              <w:rPr>
                <w:b/>
              </w:rPr>
              <w:t xml:space="preserve">Arts Summit Day </w:t>
            </w:r>
            <w:r w:rsidR="000108E7">
              <w:t>(Wednesday, October 7</w:t>
            </w:r>
            <w:r>
              <w:t>, Second event TBD</w:t>
            </w:r>
            <w:r w:rsidR="0057285A" w:rsidRPr="0057285A">
              <w:t>)</w:t>
            </w:r>
          </w:p>
          <w:p w:rsidR="0057285A" w:rsidRPr="0057285A" w:rsidRDefault="00924C93" w:rsidP="00924C93">
            <w:pPr>
              <w:pStyle w:val="TableParagraph"/>
              <w:numPr>
                <w:ilvl w:val="0"/>
                <w:numId w:val="1"/>
              </w:numPr>
              <w:tabs>
                <w:tab w:val="left" w:pos="827"/>
                <w:tab w:val="left" w:pos="829"/>
              </w:tabs>
              <w:spacing w:before="1"/>
              <w:ind w:left="828"/>
            </w:pPr>
            <w:r>
              <w:rPr>
                <w:b/>
              </w:rPr>
              <w:t xml:space="preserve">A minimum of </w:t>
            </w:r>
            <w:r w:rsidR="001D3CEC">
              <w:rPr>
                <w:b/>
              </w:rPr>
              <w:t>1</w:t>
            </w:r>
            <w:r>
              <w:rPr>
                <w:b/>
              </w:rPr>
              <w:t xml:space="preserve"> Peer Group Event</w:t>
            </w:r>
            <w:r w:rsidR="0057285A" w:rsidRPr="0057285A">
              <w:rPr>
                <w:b/>
              </w:rPr>
              <w:t xml:space="preserve"> </w:t>
            </w:r>
            <w:r w:rsidR="005636FE">
              <w:t>(held 2-3 times a month</w:t>
            </w:r>
            <w:r w:rsidR="00084491">
              <w:t xml:space="preserve">) </w:t>
            </w:r>
            <w:r w:rsidR="00084491" w:rsidRPr="00084491">
              <w:rPr>
                <w:b/>
              </w:rPr>
              <w:t>during their internship.</w:t>
            </w:r>
          </w:p>
        </w:tc>
        <w:tc>
          <w:tcPr>
            <w:tcW w:w="976" w:type="dxa"/>
            <w:vAlign w:val="center"/>
          </w:tcPr>
          <w:p w:rsidR="0057285A" w:rsidRPr="0057285A" w:rsidRDefault="0057285A" w:rsidP="0057285A">
            <w:pPr>
              <w:pStyle w:val="TableParagraph"/>
            </w:pPr>
          </w:p>
        </w:tc>
        <w:tc>
          <w:tcPr>
            <w:tcW w:w="976" w:type="dxa"/>
            <w:vAlign w:val="center"/>
          </w:tcPr>
          <w:p w:rsidR="0057285A" w:rsidRPr="0057285A" w:rsidRDefault="0057285A" w:rsidP="0057285A">
            <w:pPr>
              <w:pStyle w:val="TableParagraph"/>
            </w:pPr>
          </w:p>
        </w:tc>
      </w:tr>
      <w:tr w:rsidR="0057285A" w:rsidRPr="0057285A" w:rsidTr="005636FE">
        <w:trPr>
          <w:trHeight w:val="1770"/>
        </w:trPr>
        <w:tc>
          <w:tcPr>
            <w:tcW w:w="8294" w:type="dxa"/>
          </w:tcPr>
          <w:p w:rsidR="0057285A" w:rsidRPr="0057285A" w:rsidRDefault="0057285A" w:rsidP="0057285A">
            <w:pPr>
              <w:pStyle w:val="TableParagraph"/>
              <w:ind w:left="107" w:right="184"/>
            </w:pPr>
            <w:r w:rsidRPr="0057285A">
              <w:t xml:space="preserve">The supervisor has informed the intern that the intern will be responsible for completing </w:t>
            </w:r>
            <w:r w:rsidRPr="008566DF">
              <w:rPr>
                <w:b/>
              </w:rPr>
              <w:t>pre-program</w:t>
            </w:r>
            <w:r w:rsidRPr="0057285A">
              <w:t xml:space="preserve"> and </w:t>
            </w:r>
            <w:r w:rsidRPr="008566DF">
              <w:rPr>
                <w:b/>
              </w:rPr>
              <w:t>post-program surveys</w:t>
            </w:r>
            <w:r w:rsidRPr="0057285A">
              <w:t xml:space="preserve"> as well as a thank you letter to the Board of Supervisor</w:t>
            </w:r>
            <w:bookmarkStart w:id="4" w:name="_GoBack"/>
            <w:bookmarkEnd w:id="4"/>
            <w:r w:rsidRPr="0057285A">
              <w:t xml:space="preserve">s. These surveys completed by the intern will </w:t>
            </w:r>
            <w:r w:rsidRPr="0057285A">
              <w:rPr>
                <w:b/>
                <w:i/>
                <w:u w:val="thick"/>
              </w:rPr>
              <w:t>not</w:t>
            </w:r>
            <w:r w:rsidRPr="0057285A">
              <w:rPr>
                <w:b/>
                <w:i/>
              </w:rPr>
              <w:t xml:space="preserve"> </w:t>
            </w:r>
            <w:r w:rsidRPr="0057285A">
              <w:t>be reviewed by the supervisor. They will be submitted electronically.</w:t>
            </w:r>
          </w:p>
          <w:p w:rsidR="0057285A" w:rsidRPr="0057285A" w:rsidRDefault="0057285A" w:rsidP="0057285A">
            <w:pPr>
              <w:pStyle w:val="TableParagraph"/>
              <w:spacing w:before="8"/>
              <w:rPr>
                <w:b/>
                <w:sz w:val="21"/>
              </w:rPr>
            </w:pPr>
          </w:p>
          <w:p w:rsidR="0057285A" w:rsidRPr="0057285A" w:rsidRDefault="00EA08D4" w:rsidP="0057285A">
            <w:pPr>
              <w:pStyle w:val="TableParagraph"/>
              <w:spacing w:before="1"/>
              <w:ind w:left="1523"/>
            </w:pPr>
            <w:sdt>
              <w:sdtPr>
                <w:id w:val="-41837293"/>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rsidRPr="0057285A">
              <w:t>Yes</w:t>
            </w:r>
          </w:p>
        </w:tc>
        <w:tc>
          <w:tcPr>
            <w:tcW w:w="976" w:type="dxa"/>
            <w:vAlign w:val="center"/>
          </w:tcPr>
          <w:p w:rsidR="0057285A" w:rsidRPr="0057285A" w:rsidRDefault="0057285A" w:rsidP="0057285A">
            <w:pPr>
              <w:pStyle w:val="TableParagraph"/>
            </w:pPr>
          </w:p>
        </w:tc>
        <w:tc>
          <w:tcPr>
            <w:tcW w:w="976" w:type="dxa"/>
            <w:vAlign w:val="center"/>
          </w:tcPr>
          <w:p w:rsidR="0057285A" w:rsidRPr="0057285A" w:rsidRDefault="0057285A" w:rsidP="0057285A">
            <w:pPr>
              <w:pStyle w:val="TableParagraph"/>
            </w:pPr>
          </w:p>
        </w:tc>
      </w:tr>
      <w:tr w:rsidR="0057285A" w:rsidRPr="0057285A" w:rsidTr="005636FE">
        <w:trPr>
          <w:trHeight w:val="1770"/>
        </w:trPr>
        <w:tc>
          <w:tcPr>
            <w:tcW w:w="8294" w:type="dxa"/>
          </w:tcPr>
          <w:p w:rsidR="0057285A" w:rsidRPr="0057285A" w:rsidRDefault="0057285A" w:rsidP="0057285A">
            <w:pPr>
              <w:pStyle w:val="TableParagraph"/>
              <w:ind w:left="107" w:right="243"/>
            </w:pPr>
            <w:r w:rsidRPr="0057285A">
              <w:t>By participating in the program, the intern consents that photos may be taken of the intern during the educational events and that these photographs may be used by the Los Angeles County Department of Arts and Culture for documenting or promoting the internship program.</w:t>
            </w:r>
          </w:p>
          <w:p w:rsidR="0057285A" w:rsidRPr="0057285A" w:rsidRDefault="0057285A" w:rsidP="0057285A">
            <w:pPr>
              <w:pStyle w:val="TableParagraph"/>
              <w:spacing w:before="8"/>
              <w:rPr>
                <w:b/>
                <w:sz w:val="21"/>
              </w:rPr>
            </w:pPr>
          </w:p>
          <w:p w:rsidR="0057285A" w:rsidRPr="0057285A" w:rsidRDefault="00EA08D4" w:rsidP="0057285A">
            <w:pPr>
              <w:pStyle w:val="TableParagraph"/>
              <w:tabs>
                <w:tab w:val="left" w:pos="3559"/>
              </w:tabs>
              <w:spacing w:before="1"/>
              <w:ind w:left="1583"/>
            </w:pPr>
            <w:sdt>
              <w:sdtPr>
                <w:id w:val="1139917464"/>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rsidRPr="0057285A">
              <w:t>Yes</w:t>
            </w:r>
            <w:r w:rsidR="0057285A" w:rsidRPr="0057285A">
              <w:tab/>
            </w:r>
            <w:sdt>
              <w:sdtPr>
                <w:id w:val="-1550920273"/>
                <w14:checkbox>
                  <w14:checked w14:val="0"/>
                  <w14:checkedState w14:val="2612" w14:font="MS Gothic"/>
                  <w14:uncheckedState w14:val="2610" w14:font="MS Gothic"/>
                </w14:checkbox>
              </w:sdtPr>
              <w:sdtEndPr/>
              <w:sdtContent>
                <w:r w:rsidR="001D3CEC">
                  <w:rPr>
                    <w:rFonts w:ascii="MS Gothic" w:eastAsia="MS Gothic" w:hAnsi="MS Gothic" w:hint="eastAsia"/>
                  </w:rPr>
                  <w:t>☐</w:t>
                </w:r>
              </w:sdtContent>
            </w:sdt>
            <w:r w:rsidR="0057285A" w:rsidRPr="0057285A">
              <w:t>No</w:t>
            </w:r>
          </w:p>
        </w:tc>
        <w:tc>
          <w:tcPr>
            <w:tcW w:w="976" w:type="dxa"/>
            <w:vAlign w:val="center"/>
          </w:tcPr>
          <w:p w:rsidR="0057285A" w:rsidRPr="0057285A" w:rsidRDefault="0057285A" w:rsidP="0057285A">
            <w:pPr>
              <w:pStyle w:val="TableParagraph"/>
            </w:pPr>
          </w:p>
        </w:tc>
        <w:tc>
          <w:tcPr>
            <w:tcW w:w="976" w:type="dxa"/>
            <w:vAlign w:val="center"/>
          </w:tcPr>
          <w:p w:rsidR="0057285A" w:rsidRPr="0057285A" w:rsidRDefault="0057285A" w:rsidP="0057285A">
            <w:pPr>
              <w:pStyle w:val="TableParagraph"/>
            </w:pPr>
          </w:p>
        </w:tc>
      </w:tr>
      <w:tr w:rsidR="0057285A" w:rsidRPr="0057285A" w:rsidTr="005636FE">
        <w:trPr>
          <w:trHeight w:val="1010"/>
        </w:trPr>
        <w:tc>
          <w:tcPr>
            <w:tcW w:w="8294" w:type="dxa"/>
          </w:tcPr>
          <w:p w:rsidR="0057285A" w:rsidRPr="0057285A" w:rsidRDefault="0057285A" w:rsidP="0057285A">
            <w:pPr>
              <w:pStyle w:val="TableParagraph"/>
              <w:ind w:left="107" w:right="318"/>
            </w:pPr>
            <w:r w:rsidRPr="0057285A">
              <w:t>Staff members and relatives of staff and board members of the organization may not be considered for internship positions at the organization. Initialing boxes certifies that intern is neither a past staff member nor a relative of staff and/or</w:t>
            </w:r>
          </w:p>
          <w:p w:rsidR="0057285A" w:rsidRPr="0057285A" w:rsidRDefault="0057285A" w:rsidP="0057285A">
            <w:pPr>
              <w:pStyle w:val="TableParagraph"/>
              <w:spacing w:line="234" w:lineRule="exact"/>
              <w:ind w:left="107"/>
            </w:pPr>
            <w:r w:rsidRPr="0057285A">
              <w:t>board members of the organization.</w:t>
            </w:r>
          </w:p>
        </w:tc>
        <w:tc>
          <w:tcPr>
            <w:tcW w:w="976" w:type="dxa"/>
            <w:vAlign w:val="center"/>
          </w:tcPr>
          <w:p w:rsidR="0057285A" w:rsidRPr="0057285A" w:rsidRDefault="0057285A" w:rsidP="0057285A">
            <w:pPr>
              <w:pStyle w:val="TableParagraph"/>
            </w:pPr>
          </w:p>
        </w:tc>
        <w:tc>
          <w:tcPr>
            <w:tcW w:w="976" w:type="dxa"/>
            <w:vAlign w:val="center"/>
          </w:tcPr>
          <w:p w:rsidR="0057285A" w:rsidRPr="0057285A" w:rsidRDefault="0057285A" w:rsidP="0057285A">
            <w:pPr>
              <w:pStyle w:val="TableParagraph"/>
            </w:pPr>
          </w:p>
        </w:tc>
      </w:tr>
      <w:tr w:rsidR="0057285A" w:rsidRPr="0057285A">
        <w:trPr>
          <w:trHeight w:val="275"/>
        </w:trPr>
        <w:tc>
          <w:tcPr>
            <w:tcW w:w="10246" w:type="dxa"/>
            <w:gridSpan w:val="3"/>
            <w:tcBorders>
              <w:left w:val="nil"/>
              <w:right w:val="nil"/>
            </w:tcBorders>
          </w:tcPr>
          <w:p w:rsidR="0057285A" w:rsidRPr="0057285A" w:rsidRDefault="0057285A" w:rsidP="0057285A">
            <w:pPr>
              <w:pStyle w:val="TableParagraph"/>
              <w:rPr>
                <w:sz w:val="20"/>
              </w:rPr>
            </w:pPr>
          </w:p>
        </w:tc>
      </w:tr>
      <w:tr w:rsidR="0057285A" w:rsidRPr="0057285A">
        <w:trPr>
          <w:trHeight w:val="506"/>
        </w:trPr>
        <w:tc>
          <w:tcPr>
            <w:tcW w:w="8294" w:type="dxa"/>
          </w:tcPr>
          <w:p w:rsidR="0057285A" w:rsidRPr="0057285A" w:rsidRDefault="0057285A" w:rsidP="0057285A">
            <w:pPr>
              <w:pStyle w:val="TableParagraph"/>
              <w:ind w:left="107"/>
            </w:pPr>
            <w:r w:rsidRPr="0057285A">
              <w:t>Supervisor Signature:</w:t>
            </w:r>
          </w:p>
        </w:tc>
        <w:tc>
          <w:tcPr>
            <w:tcW w:w="1952" w:type="dxa"/>
            <w:gridSpan w:val="2"/>
          </w:tcPr>
          <w:p w:rsidR="0057285A" w:rsidRPr="0057285A" w:rsidRDefault="0057285A" w:rsidP="0057285A">
            <w:pPr>
              <w:pStyle w:val="TableParagraph"/>
              <w:ind w:left="105"/>
            </w:pPr>
            <w:r w:rsidRPr="0057285A">
              <w:t>Date:</w:t>
            </w:r>
          </w:p>
        </w:tc>
      </w:tr>
      <w:tr w:rsidR="0057285A" w:rsidRPr="0057285A">
        <w:trPr>
          <w:trHeight w:val="508"/>
        </w:trPr>
        <w:tc>
          <w:tcPr>
            <w:tcW w:w="8294" w:type="dxa"/>
          </w:tcPr>
          <w:p w:rsidR="0057285A" w:rsidRPr="0057285A" w:rsidRDefault="0057285A" w:rsidP="0057285A">
            <w:pPr>
              <w:pStyle w:val="TableParagraph"/>
              <w:ind w:left="107"/>
            </w:pPr>
            <w:r w:rsidRPr="0057285A">
              <w:t>Intern Signature:</w:t>
            </w:r>
          </w:p>
        </w:tc>
        <w:tc>
          <w:tcPr>
            <w:tcW w:w="1952" w:type="dxa"/>
            <w:gridSpan w:val="2"/>
          </w:tcPr>
          <w:p w:rsidR="0057285A" w:rsidRPr="0057285A" w:rsidRDefault="0057285A" w:rsidP="0057285A">
            <w:pPr>
              <w:pStyle w:val="TableParagraph"/>
              <w:ind w:left="105"/>
            </w:pPr>
            <w:r w:rsidRPr="0057285A">
              <w:t>Date:</w:t>
            </w:r>
          </w:p>
        </w:tc>
      </w:tr>
    </w:tbl>
    <w:p w:rsidR="00CA3522" w:rsidRPr="0057285A" w:rsidRDefault="00CA3522">
      <w:pPr>
        <w:rPr>
          <w:sz w:val="2"/>
          <w:szCs w:val="2"/>
        </w:rPr>
      </w:pPr>
    </w:p>
    <w:sectPr w:rsidR="00CA3522" w:rsidRPr="0057285A">
      <w:pgSz w:w="12240" w:h="15840"/>
      <w:pgMar w:top="720" w:right="8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7D15"/>
    <w:multiLevelType w:val="hybridMultilevel"/>
    <w:tmpl w:val="C8AE6192"/>
    <w:lvl w:ilvl="0" w:tplc="B91AC4C2">
      <w:numFmt w:val="bullet"/>
      <w:lvlText w:val=""/>
      <w:lvlJc w:val="left"/>
      <w:pPr>
        <w:ind w:left="827" w:hanging="361"/>
      </w:pPr>
      <w:rPr>
        <w:rFonts w:ascii="Wingdings" w:eastAsia="Wingdings" w:hAnsi="Wingdings" w:cs="Wingdings" w:hint="default"/>
        <w:w w:val="100"/>
        <w:sz w:val="22"/>
        <w:szCs w:val="22"/>
        <w:lang w:val="en-US" w:eastAsia="en-US" w:bidi="en-US"/>
      </w:rPr>
    </w:lvl>
    <w:lvl w:ilvl="1" w:tplc="F6409A3C">
      <w:numFmt w:val="bullet"/>
      <w:lvlText w:val="•"/>
      <w:lvlJc w:val="left"/>
      <w:pPr>
        <w:ind w:left="1566" w:hanging="361"/>
      </w:pPr>
      <w:rPr>
        <w:rFonts w:hint="default"/>
        <w:lang w:val="en-US" w:eastAsia="en-US" w:bidi="en-US"/>
      </w:rPr>
    </w:lvl>
    <w:lvl w:ilvl="2" w:tplc="66868768">
      <w:numFmt w:val="bullet"/>
      <w:lvlText w:val="•"/>
      <w:lvlJc w:val="left"/>
      <w:pPr>
        <w:ind w:left="2312" w:hanging="361"/>
      </w:pPr>
      <w:rPr>
        <w:rFonts w:hint="default"/>
        <w:lang w:val="en-US" w:eastAsia="en-US" w:bidi="en-US"/>
      </w:rPr>
    </w:lvl>
    <w:lvl w:ilvl="3" w:tplc="2DA0B324">
      <w:numFmt w:val="bullet"/>
      <w:lvlText w:val="•"/>
      <w:lvlJc w:val="left"/>
      <w:pPr>
        <w:ind w:left="3059" w:hanging="361"/>
      </w:pPr>
      <w:rPr>
        <w:rFonts w:hint="default"/>
        <w:lang w:val="en-US" w:eastAsia="en-US" w:bidi="en-US"/>
      </w:rPr>
    </w:lvl>
    <w:lvl w:ilvl="4" w:tplc="24206A18">
      <w:numFmt w:val="bullet"/>
      <w:lvlText w:val="•"/>
      <w:lvlJc w:val="left"/>
      <w:pPr>
        <w:ind w:left="3805" w:hanging="361"/>
      </w:pPr>
      <w:rPr>
        <w:rFonts w:hint="default"/>
        <w:lang w:val="en-US" w:eastAsia="en-US" w:bidi="en-US"/>
      </w:rPr>
    </w:lvl>
    <w:lvl w:ilvl="5" w:tplc="89309B7E">
      <w:numFmt w:val="bullet"/>
      <w:lvlText w:val="•"/>
      <w:lvlJc w:val="left"/>
      <w:pPr>
        <w:ind w:left="4552" w:hanging="361"/>
      </w:pPr>
      <w:rPr>
        <w:rFonts w:hint="default"/>
        <w:lang w:val="en-US" w:eastAsia="en-US" w:bidi="en-US"/>
      </w:rPr>
    </w:lvl>
    <w:lvl w:ilvl="6" w:tplc="CB6A5578">
      <w:numFmt w:val="bullet"/>
      <w:lvlText w:val="•"/>
      <w:lvlJc w:val="left"/>
      <w:pPr>
        <w:ind w:left="5298" w:hanging="361"/>
      </w:pPr>
      <w:rPr>
        <w:rFonts w:hint="default"/>
        <w:lang w:val="en-US" w:eastAsia="en-US" w:bidi="en-US"/>
      </w:rPr>
    </w:lvl>
    <w:lvl w:ilvl="7" w:tplc="5B68199C">
      <w:numFmt w:val="bullet"/>
      <w:lvlText w:val="•"/>
      <w:lvlJc w:val="left"/>
      <w:pPr>
        <w:ind w:left="6044" w:hanging="361"/>
      </w:pPr>
      <w:rPr>
        <w:rFonts w:hint="default"/>
        <w:lang w:val="en-US" w:eastAsia="en-US" w:bidi="en-US"/>
      </w:rPr>
    </w:lvl>
    <w:lvl w:ilvl="8" w:tplc="B478D134">
      <w:numFmt w:val="bullet"/>
      <w:lvlText w:val="•"/>
      <w:lvlJc w:val="left"/>
      <w:pPr>
        <w:ind w:left="6791"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22"/>
    <w:rsid w:val="000108E7"/>
    <w:rsid w:val="00084491"/>
    <w:rsid w:val="00186245"/>
    <w:rsid w:val="001D3CEC"/>
    <w:rsid w:val="003D7342"/>
    <w:rsid w:val="004E73DB"/>
    <w:rsid w:val="005636FE"/>
    <w:rsid w:val="0057285A"/>
    <w:rsid w:val="008566DF"/>
    <w:rsid w:val="008E73BD"/>
    <w:rsid w:val="00924C93"/>
    <w:rsid w:val="00CA3522"/>
    <w:rsid w:val="00EA08D4"/>
    <w:rsid w:val="00F9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DD9"/>
  <w15:docId w15:val="{6AB76B41-ED3C-4A8C-B11A-37551D2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36FE"/>
    <w:rPr>
      <w:sz w:val="16"/>
      <w:szCs w:val="16"/>
    </w:rPr>
  </w:style>
  <w:style w:type="paragraph" w:styleId="CommentText">
    <w:name w:val="annotation text"/>
    <w:basedOn w:val="Normal"/>
    <w:link w:val="CommentTextChar"/>
    <w:uiPriority w:val="99"/>
    <w:semiHidden/>
    <w:unhideWhenUsed/>
    <w:rsid w:val="005636FE"/>
    <w:rPr>
      <w:sz w:val="20"/>
      <w:szCs w:val="20"/>
    </w:rPr>
  </w:style>
  <w:style w:type="character" w:customStyle="1" w:styleId="CommentTextChar">
    <w:name w:val="Comment Text Char"/>
    <w:basedOn w:val="DefaultParagraphFont"/>
    <w:link w:val="CommentText"/>
    <w:uiPriority w:val="99"/>
    <w:semiHidden/>
    <w:rsid w:val="005636F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636FE"/>
    <w:rPr>
      <w:b/>
      <w:bCs/>
    </w:rPr>
  </w:style>
  <w:style w:type="character" w:customStyle="1" w:styleId="CommentSubjectChar">
    <w:name w:val="Comment Subject Char"/>
    <w:basedOn w:val="CommentTextChar"/>
    <w:link w:val="CommentSubject"/>
    <w:uiPriority w:val="99"/>
    <w:semiHidden/>
    <w:rsid w:val="005636F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6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F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7123-D879-42AA-9E2C-782B9030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 Los Angeles County Arts Internship Program</vt:lpstr>
    </vt:vector>
  </TitlesOfParts>
  <Company>Los Angeles County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Los Angeles County Arts Internship Program</dc:title>
  <dc:creator>Andrew Campbell</dc:creator>
  <cp:lastModifiedBy>Martin Hernandez</cp:lastModifiedBy>
  <cp:revision>5</cp:revision>
  <dcterms:created xsi:type="dcterms:W3CDTF">2020-07-15T15:46:00Z</dcterms:created>
  <dcterms:modified xsi:type="dcterms:W3CDTF">2020-07-16T21:27:00Z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19 for Word</vt:lpwstr>
  </property>
  <property fmtid="{D5CDD505-2E9C-101B-9397-08002B2CF9AE}" pid="4" name="LastSaved">
    <vt:filetime>2020-07-15T00:00:00Z</vt:filetime>
  </property>
</Properties>
</file>